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B1D" w:rsidRPr="00A9117B" w:rsidRDefault="00D028C5" w:rsidP="00ED2B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671115"/>
            <wp:effectExtent l="0" t="0" r="6350" b="0"/>
            <wp:docPr id="1" name="Рисунок 1" descr="C:\Users\Алексей\Desktop\программы ленар абый\обж 10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esktop\программы ленар абый\обж 10 к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D2B1D" w:rsidRPr="00A9117B">
        <w:rPr>
          <w:rFonts w:ascii="Times New Roman" w:hAnsi="Times New Roman" w:cs="Times New Roman"/>
          <w:sz w:val="24"/>
          <w:szCs w:val="24"/>
        </w:rPr>
        <w:lastRenderedPageBreak/>
        <w:t xml:space="preserve">По учебному плану МБОУ  </w:t>
      </w:r>
      <w:proofErr w:type="spellStart"/>
      <w:r w:rsidR="00ED2B1D" w:rsidRPr="00A9117B">
        <w:rPr>
          <w:rFonts w:ascii="Times New Roman" w:hAnsi="Times New Roman" w:cs="Times New Roman"/>
          <w:sz w:val="24"/>
          <w:szCs w:val="24"/>
        </w:rPr>
        <w:t>Исенбаевская</w:t>
      </w:r>
      <w:proofErr w:type="spellEnd"/>
      <w:r w:rsidR="00ED2B1D" w:rsidRPr="00A9117B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 w:rsidR="00ED2B1D" w:rsidRPr="00A9117B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="00ED2B1D" w:rsidRPr="00A9117B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956728">
        <w:rPr>
          <w:rFonts w:ascii="Times New Roman" w:hAnsi="Times New Roman" w:cs="Times New Roman"/>
          <w:sz w:val="24"/>
          <w:szCs w:val="24"/>
        </w:rPr>
        <w:t>она Республики Татарстан на 2020</w:t>
      </w:r>
      <w:r w:rsidR="00ED2B1D" w:rsidRPr="00A9117B">
        <w:rPr>
          <w:rFonts w:ascii="Times New Roman" w:hAnsi="Times New Roman" w:cs="Times New Roman"/>
          <w:sz w:val="24"/>
          <w:szCs w:val="24"/>
        </w:rPr>
        <w:t>-20</w:t>
      </w:r>
      <w:r w:rsidR="007A0AE3">
        <w:rPr>
          <w:rFonts w:ascii="Times New Roman" w:hAnsi="Times New Roman" w:cs="Times New Roman"/>
          <w:sz w:val="24"/>
          <w:szCs w:val="24"/>
        </w:rPr>
        <w:t>2</w:t>
      </w:r>
      <w:r w:rsidR="00956728">
        <w:rPr>
          <w:rFonts w:ascii="Times New Roman" w:hAnsi="Times New Roman" w:cs="Times New Roman"/>
          <w:sz w:val="24"/>
          <w:szCs w:val="24"/>
        </w:rPr>
        <w:t>1</w:t>
      </w:r>
      <w:r w:rsidR="00ED2B1D" w:rsidRPr="00A9117B">
        <w:rPr>
          <w:rFonts w:ascii="Times New Roman" w:hAnsi="Times New Roman" w:cs="Times New Roman"/>
          <w:sz w:val="24"/>
          <w:szCs w:val="24"/>
        </w:rPr>
        <w:t xml:space="preserve"> учебный год на изучение</w:t>
      </w:r>
      <w:r w:rsidR="00ED2B1D">
        <w:rPr>
          <w:rFonts w:ascii="Times New Roman" w:hAnsi="Times New Roman" w:cs="Times New Roman"/>
          <w:sz w:val="24"/>
          <w:szCs w:val="24"/>
        </w:rPr>
        <w:t xml:space="preserve"> ОБЖ  в 10</w:t>
      </w:r>
      <w:r w:rsidR="00ED2B1D" w:rsidRPr="00A9117B">
        <w:rPr>
          <w:rFonts w:ascii="Times New Roman" w:hAnsi="Times New Roman" w:cs="Times New Roman"/>
          <w:sz w:val="24"/>
          <w:szCs w:val="24"/>
        </w:rPr>
        <w:t xml:space="preserve">  классе  отводится </w:t>
      </w:r>
      <w:r w:rsidR="00ED2B1D">
        <w:rPr>
          <w:rFonts w:ascii="Times New Roman" w:hAnsi="Times New Roman" w:cs="Times New Roman"/>
          <w:sz w:val="24"/>
          <w:szCs w:val="24"/>
        </w:rPr>
        <w:t>35 часов:  1 час</w:t>
      </w:r>
      <w:r w:rsidR="00ED2B1D" w:rsidRPr="00A9117B">
        <w:rPr>
          <w:rFonts w:ascii="Times New Roman" w:hAnsi="Times New Roman" w:cs="Times New Roman"/>
          <w:sz w:val="24"/>
          <w:szCs w:val="24"/>
        </w:rPr>
        <w:t xml:space="preserve">  в неделю</w:t>
      </w:r>
    </w:p>
    <w:p w:rsidR="00ED2B1D" w:rsidRPr="00A9117B" w:rsidRDefault="00ED2B1D" w:rsidP="00ED2B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2B1D" w:rsidRPr="00A9117B" w:rsidRDefault="00ED2B1D" w:rsidP="00ED2B1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D2B1D" w:rsidRPr="00A9117B" w:rsidRDefault="00ED2B1D" w:rsidP="00ED2B1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D2B1D" w:rsidRPr="00122A92" w:rsidRDefault="00ED2B1D" w:rsidP="00ED2B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22A92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122A9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22A92">
        <w:rPr>
          <w:rFonts w:ascii="Times New Roman" w:hAnsi="Times New Roman" w:cs="Times New Roman"/>
          <w:sz w:val="24"/>
          <w:szCs w:val="24"/>
        </w:rPr>
        <w:t xml:space="preserve">  10  класса образовательной программы по ОБЖ</w:t>
      </w:r>
    </w:p>
    <w:p w:rsidR="00122A92" w:rsidRPr="00122A92" w:rsidRDefault="00122A92" w:rsidP="00ED2B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22A92" w:rsidRPr="00122A92" w:rsidRDefault="00122A92" w:rsidP="00ED2B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результате изучения основ безопасности жизнедеятельности на базовом уровне ученик должен знать/понимать: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потенциальные опасности природного, техногенного и социального происхождения, характерные для региона проживания;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основные задачи государственных служб по защите населения и территорий от чрезвычайных ситуаций;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основы российского законодательства об обороне государства и воинской обязанности граждан;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состав и предназначение Вооруженных Сил Российской Федерации;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порядок первоначальной постановки на воинский учет, медицинского освидетельствования, призыва на военную службу;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требования, предъявляемые военной службой к уровню подготовки призывника;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предназначение, структуру и задачи РСЧС;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предназначение, структуру и задачи гражданской обороны;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hyperlink r:id="rId7" w:anchor="block_1000" w:history="1">
        <w:r w:rsidRPr="00122A92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правила</w:t>
        </w:r>
      </w:hyperlink>
      <w:r w:rsidRPr="00122A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уметь: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владеть способами защиты населения от чрезвычайных ситуаций природного и техногенного характера;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владеть навыками в области гражданской обороны;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пользоваться средствами индивидуальной и коллективной защиты;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оценивать уровень своей подготовки и осуществлять осознанное самоопределение по отношению к военной службе;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соблюдать </w:t>
      </w:r>
      <w:hyperlink r:id="rId8" w:anchor="block_1000" w:history="1">
        <w:r w:rsidRPr="00122A92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правила</w:t>
        </w:r>
      </w:hyperlink>
      <w:r w:rsidRPr="00122A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адекватно оценивать транспортные ситуации, опасные для жизни и здоровья;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- прогнозировать последствия своего поведения в качестве пешехода и (или) велосипедиста и (или) водителя транспортного средства в различных дорожных ситуациях для жизни и здоровья (своих и окружающих людей);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для</w:t>
      </w:r>
      <w:proofErr w:type="gramEnd"/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ведения здорового образа жизни;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оказания первой медицинской помощи;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развития в себе духовных и физических качеств, необходимых для военной службы;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обращения в случае необходимости в службы экстренной помощи;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122A92" w:rsidRPr="00122A92" w:rsidRDefault="00122A92" w:rsidP="00122A92">
      <w:pP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      Содержание образовательной программы для 10-11 классов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Сохранение здоровья и обеспечение личной безопасности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Здоровый образ жизни как основа личного здоровья и безопасной жизнедеятельности. Факторы, влияющие на укрепление здоровья. Факторы, разрушающие здоровье.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Репродуктивное здоровье. Правила личной гигиены. Беременность и гигиена беременности. Уход за младенцем</w:t>
      </w:r>
      <w:hyperlink r:id="rId9" w:anchor="block_912" w:history="1">
        <w:r w:rsidRPr="00122A92">
          <w:rPr>
            <w:rFonts w:ascii="Times New Roman" w:eastAsia="Times New Roman" w:hAnsi="Times New Roman" w:cs="Times New Roman"/>
            <w:bCs/>
            <w:color w:val="3272C0"/>
            <w:sz w:val="24"/>
            <w:szCs w:val="24"/>
            <w:lang w:eastAsia="ru-RU"/>
          </w:rPr>
          <w:t>*(12)</w:t>
        </w:r>
      </w:hyperlink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Первая медицинская помощь при тепловых и солнечных ударах, поражениях электрическим током, переломах, кровотечениях; навыки проведения искусственного дыхания и непрямого массажа сердца.</w:t>
      </w:r>
    </w:p>
    <w:p w:rsidR="00122A92" w:rsidRPr="00122A92" w:rsidRDefault="00D028C5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hyperlink r:id="rId10" w:anchor="block_1000" w:history="1">
        <w:r w:rsidR="00122A92" w:rsidRPr="00122A92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Правила</w:t>
        </w:r>
      </w:hyperlink>
      <w:r w:rsidR="00122A92"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безопасность дорожного движения (в части, касающейся пешеходов, велосипедистов, пассажиров и водителей транспортных средств).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Государственная система обеспечения безопасности населения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Основные положения </w:t>
      </w:r>
      <w:hyperlink r:id="rId11" w:anchor="block_1000" w:history="1">
        <w:r w:rsidRPr="00122A92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Концепции</w:t>
        </w:r>
      </w:hyperlink>
      <w:r w:rsidR="006518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национальной безопасности Российской Федерации.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Чрезвычайные ситуации природного (метеорологические, геологические, гидрологические, биологические), техногенного (аварии на транспорте и объектах экономики, радиационное и химическое загрязнение местности) и социального (терроризм, вооруженные конфликты) характера.</w:t>
      </w:r>
      <w:proofErr w:type="gramEnd"/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Единая государственная система предупреждения и ликвидации чрезвычайных ситуаций природного и техногенного характера (РСЧС).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Гражданская оборона, ее предназначение и задачи по обеспечению защиты населения от опасностей, возникающих при ведении военных действий или вследствие этих действий.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Правила безопасного поведения человека при угрозе террористического акта и захвате в качестве заложника. Меры безопасности населения, оказавшегося на территории военных действий.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Государственные службы по охране здоровья и обеспечения безопасности населения.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Основы обороны государства и воинская обязанность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Защита Отечества - долг и обязанность граждан России. Основы законодательства Российской Федерации об обороне государства и воинской обязанности граждан.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Вооруженные Силы Российской Федерации - основа обороны государства. История создания Вооруженных Сил. Виды Вооруженных Сил. Рода войск.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Обязательная подготовка к военной службе. Требования к уровню образования призывников, их здоровью и физической подготовленности. Первоначальная постановка на воинский учет, медицинское освидетельствование. Призыв на военную службу.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Общие обязанности и права военнослужащих.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Порядок и особенности прохождения военной службы по призыву и контракту. Альтернативная гражданская служба.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Государственная и военная символика Российской Федерации, традиции и ритуалы Вооруженных Сил Российской Федерации.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Военно-профессиональная ориентация, основные направления подготовки специалистов для службы в Вооруженных Силах Российской Федерации.</w:t>
      </w:r>
    </w:p>
    <w:p w:rsidR="00122A92" w:rsidRPr="00122A92" w:rsidRDefault="00122A92" w:rsidP="00122A9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630DCD" w:rsidRPr="00630DCD" w:rsidRDefault="00122A92" w:rsidP="00630DCD">
      <w:pPr>
        <w:shd w:val="clear" w:color="auto" w:fill="FFFFFF"/>
        <w:ind w:right="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br/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br/>
      </w:r>
      <w:r w:rsidR="006518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                </w:t>
      </w:r>
      <w:r w:rsidR="006518D8" w:rsidRPr="006518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  <w:r w:rsidR="005A64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учебного предмета в 10 классе</w:t>
      </w:r>
      <w:r w:rsidRPr="006518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="00630DCD" w:rsidRPr="00630DCD">
        <w:rPr>
          <w:rFonts w:ascii="Times New Roman" w:eastAsia="Times New Roman" w:hAnsi="Times New Roman" w:cs="Times New Roman"/>
          <w:sz w:val="24"/>
          <w:szCs w:val="24"/>
          <w:lang w:eastAsia="ru-RU"/>
        </w:rPr>
        <w:t>УМ</w:t>
      </w:r>
      <w:proofErr w:type="gramStart"/>
      <w:r w:rsidR="00630DCD" w:rsidRPr="00630DCD">
        <w:rPr>
          <w:rFonts w:ascii="Times New Roman" w:eastAsia="Times New Roman" w:hAnsi="Times New Roman" w:cs="Times New Roman"/>
          <w:sz w:val="24"/>
          <w:szCs w:val="24"/>
          <w:lang w:eastAsia="ru-RU"/>
        </w:rPr>
        <w:t>К(</w:t>
      </w:r>
      <w:proofErr w:type="gramEnd"/>
      <w:r w:rsidR="00630DCD" w:rsidRPr="00630D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А.Т. Смирнов, Основы безопасности жизнедеятельности, 10 класс, М.Просвещение,2017)</w:t>
      </w:r>
    </w:p>
    <w:p w:rsidR="00630DCD" w:rsidRPr="00630DCD" w:rsidRDefault="00630DCD" w:rsidP="00630D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689F" w:rsidRPr="006518D8" w:rsidRDefault="00C4689F" w:rsidP="00122A9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812"/>
        <w:gridCol w:w="8074"/>
        <w:gridCol w:w="1809"/>
        <w:gridCol w:w="1533"/>
        <w:gridCol w:w="12"/>
        <w:gridCol w:w="1476"/>
        <w:gridCol w:w="1070"/>
      </w:tblGrid>
      <w:tr w:rsidR="00C4689F" w:rsidTr="00C4689F">
        <w:trPr>
          <w:trHeight w:val="300"/>
        </w:trPr>
        <w:tc>
          <w:tcPr>
            <w:tcW w:w="812" w:type="dxa"/>
            <w:vMerge w:val="restart"/>
          </w:tcPr>
          <w:p w:rsidR="00C4689F" w:rsidRPr="00CA54B9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074" w:type="dxa"/>
            <w:vMerge w:val="restart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809" w:type="dxa"/>
            <w:vMerge w:val="restart"/>
          </w:tcPr>
          <w:p w:rsidR="00C4689F" w:rsidRPr="00C4689F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021" w:type="dxa"/>
            <w:gridSpan w:val="3"/>
          </w:tcPr>
          <w:p w:rsidR="00C4689F" w:rsidRPr="00C4689F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070" w:type="dxa"/>
            <w:vMerge w:val="restart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примечани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C4689F" w:rsidTr="00C4689F">
        <w:trPr>
          <w:trHeight w:val="240"/>
        </w:trPr>
        <w:tc>
          <w:tcPr>
            <w:tcW w:w="812" w:type="dxa"/>
            <w:vMerge/>
          </w:tcPr>
          <w:p w:rsidR="00C4689F" w:rsidRPr="00CA54B9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  <w:vMerge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9" w:type="dxa"/>
            <w:vMerge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5" w:type="dxa"/>
            <w:gridSpan w:val="2"/>
          </w:tcPr>
          <w:p w:rsidR="00C4689F" w:rsidRPr="00C4689F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476" w:type="dxa"/>
          </w:tcPr>
          <w:p w:rsidR="00C4689F" w:rsidRPr="00C4689F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070" w:type="dxa"/>
            <w:vMerge/>
          </w:tcPr>
          <w:p w:rsidR="00C4689F" w:rsidRPr="00C4689F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689F" w:rsidTr="00C4689F">
        <w:tc>
          <w:tcPr>
            <w:tcW w:w="812" w:type="dxa"/>
          </w:tcPr>
          <w:p w:rsidR="00C4689F" w:rsidRPr="00CA54B9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</w:tcPr>
          <w:p w:rsidR="00C4689F" w:rsidRPr="00630DCD" w:rsidRDefault="00630DCD" w:rsidP="00630D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21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0D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Сохранение здоровья и обеспечение личной безопасности                     9 часов</w:t>
            </w:r>
          </w:p>
        </w:tc>
        <w:tc>
          <w:tcPr>
            <w:tcW w:w="1809" w:type="dxa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:rsidR="00C4689F" w:rsidRPr="00C4689F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C4689F" w:rsidRPr="00C4689F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689F" w:rsidTr="00630DCD">
        <w:trPr>
          <w:trHeight w:val="840"/>
        </w:trPr>
        <w:tc>
          <w:tcPr>
            <w:tcW w:w="812" w:type="dxa"/>
          </w:tcPr>
          <w:p w:rsidR="00C4689F" w:rsidRPr="00CA54B9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74" w:type="dxa"/>
          </w:tcPr>
          <w:p w:rsidR="00630DCD" w:rsidRPr="00630DCD" w:rsidRDefault="00480939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Здоровый образ жизни как основа личного здоровья и безопасной жизнедеятельности. Факторы, влияющие на укрепление здоровья. Факторы, разрушающие здоровье.</w:t>
            </w:r>
          </w:p>
        </w:tc>
        <w:tc>
          <w:tcPr>
            <w:tcW w:w="1809" w:type="dxa"/>
          </w:tcPr>
          <w:p w:rsidR="00C4689F" w:rsidRPr="00CA54B9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C4689F" w:rsidRPr="00942152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0DCD" w:rsidTr="00C4689F">
        <w:trPr>
          <w:trHeight w:val="255"/>
        </w:trPr>
        <w:tc>
          <w:tcPr>
            <w:tcW w:w="812" w:type="dxa"/>
          </w:tcPr>
          <w:p w:rsidR="00630DCD" w:rsidRPr="00CA54B9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74" w:type="dxa"/>
          </w:tcPr>
          <w:p w:rsidR="00630DCD" w:rsidRPr="00122A92" w:rsidRDefault="00630DCD" w:rsidP="00122A9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30DCD">
              <w:rPr>
                <w:rFonts w:ascii="Times New Roman" w:hAnsi="Times New Roman" w:cs="Times New Roman"/>
                <w:sz w:val="24"/>
                <w:szCs w:val="24"/>
              </w:rPr>
              <w:t>Двигательная активность и закаливание</w:t>
            </w:r>
          </w:p>
        </w:tc>
        <w:tc>
          <w:tcPr>
            <w:tcW w:w="1809" w:type="dxa"/>
          </w:tcPr>
          <w:p w:rsidR="00630DCD" w:rsidRPr="00CA54B9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30DCD" w:rsidRPr="00942152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689F" w:rsidTr="00FC2BE7">
        <w:trPr>
          <w:trHeight w:val="338"/>
        </w:trPr>
        <w:tc>
          <w:tcPr>
            <w:tcW w:w="812" w:type="dxa"/>
          </w:tcPr>
          <w:p w:rsidR="00C4689F" w:rsidRPr="00CA54B9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74" w:type="dxa"/>
          </w:tcPr>
          <w:p w:rsidR="00E12F94" w:rsidRPr="00FC2BE7" w:rsidRDefault="00630DCD" w:rsidP="00122A9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30DCD">
              <w:rPr>
                <w:rFonts w:ascii="Times New Roman" w:hAnsi="Times New Roman" w:cs="Times New Roman"/>
                <w:sz w:val="24"/>
                <w:szCs w:val="24"/>
              </w:rPr>
              <w:t>Инфекционные заболевания, их классификация</w:t>
            </w:r>
          </w:p>
        </w:tc>
        <w:tc>
          <w:tcPr>
            <w:tcW w:w="1809" w:type="dxa"/>
          </w:tcPr>
          <w:p w:rsidR="00C4689F" w:rsidRPr="00CA54B9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C4689F" w:rsidRPr="00942152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0DCD" w:rsidTr="00630DCD">
        <w:trPr>
          <w:trHeight w:val="315"/>
        </w:trPr>
        <w:tc>
          <w:tcPr>
            <w:tcW w:w="812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74" w:type="dxa"/>
          </w:tcPr>
          <w:p w:rsidR="00630DCD" w:rsidRPr="00630DCD" w:rsidRDefault="00630DCD" w:rsidP="00122A9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30DCD">
              <w:rPr>
                <w:rFonts w:ascii="Times New Roman" w:hAnsi="Times New Roman" w:cs="Times New Roman"/>
                <w:sz w:val="24"/>
                <w:szCs w:val="24"/>
              </w:rPr>
              <w:t>Вредные привычки.  Курение.</w:t>
            </w:r>
          </w:p>
        </w:tc>
        <w:tc>
          <w:tcPr>
            <w:tcW w:w="1809" w:type="dxa"/>
          </w:tcPr>
          <w:p w:rsidR="00630DCD" w:rsidRPr="00CA54B9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30DCD" w:rsidRPr="00942152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0DCD" w:rsidTr="00630DCD">
        <w:trPr>
          <w:trHeight w:val="225"/>
        </w:trPr>
        <w:tc>
          <w:tcPr>
            <w:tcW w:w="812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74" w:type="dxa"/>
          </w:tcPr>
          <w:p w:rsidR="00630DCD" w:rsidRPr="00630DCD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DCD">
              <w:rPr>
                <w:rFonts w:ascii="Times New Roman" w:hAnsi="Times New Roman" w:cs="Times New Roman"/>
                <w:sz w:val="24"/>
                <w:szCs w:val="24"/>
              </w:rPr>
              <w:t>Вредные привычки.   Наркомания и токсикомания</w:t>
            </w:r>
          </w:p>
        </w:tc>
        <w:tc>
          <w:tcPr>
            <w:tcW w:w="1809" w:type="dxa"/>
          </w:tcPr>
          <w:p w:rsidR="00630DCD" w:rsidRPr="00CA54B9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30DCD" w:rsidRPr="00942152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0DCD" w:rsidTr="00630DCD">
        <w:trPr>
          <w:trHeight w:val="635"/>
        </w:trPr>
        <w:tc>
          <w:tcPr>
            <w:tcW w:w="812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8074" w:type="dxa"/>
          </w:tcPr>
          <w:p w:rsidR="00630DCD" w:rsidRDefault="00630DCD" w:rsidP="00630D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30D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детского дорожно-транспортного травматизма. Тестирование.</w:t>
            </w:r>
          </w:p>
        </w:tc>
        <w:tc>
          <w:tcPr>
            <w:tcW w:w="1809" w:type="dxa"/>
          </w:tcPr>
          <w:p w:rsidR="00630DCD" w:rsidRPr="00CA54B9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30DCD" w:rsidRPr="00942152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0DCD" w:rsidTr="00630DCD">
        <w:trPr>
          <w:trHeight w:val="628"/>
        </w:trPr>
        <w:tc>
          <w:tcPr>
            <w:tcW w:w="812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74" w:type="dxa"/>
          </w:tcPr>
          <w:p w:rsidR="00630DCD" w:rsidRPr="00630DCD" w:rsidRDefault="00630DCD" w:rsidP="00630D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Практическое занятие.</w:t>
            </w:r>
            <w:r w:rsidR="007830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Первая медицинская помощь при тепловых и солнечных ударах,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поражениях электрическим током.</w:t>
            </w:r>
          </w:p>
        </w:tc>
        <w:tc>
          <w:tcPr>
            <w:tcW w:w="1809" w:type="dxa"/>
          </w:tcPr>
          <w:p w:rsidR="00630DCD" w:rsidRPr="00CA54B9" w:rsidRDefault="00FC2BE7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30DCD" w:rsidRPr="00942152" w:rsidRDefault="00630DCD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30DCD" w:rsidRDefault="00630DCD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9B5DE0">
        <w:trPr>
          <w:trHeight w:val="882"/>
        </w:trPr>
        <w:tc>
          <w:tcPr>
            <w:tcW w:w="812" w:type="dxa"/>
          </w:tcPr>
          <w:p w:rsidR="00E12F94" w:rsidRPr="00CA54B9" w:rsidRDefault="00FC2BE7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74" w:type="dxa"/>
          </w:tcPr>
          <w:p w:rsidR="009B5DE0" w:rsidRPr="00122A92" w:rsidRDefault="00E12F94" w:rsidP="00FC2BE7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Первая медицинская помощь при переломах, кровотечениях; навыки проведения искусственного дыхания и непрямого массажа сердца</w:t>
            </w:r>
          </w:p>
        </w:tc>
        <w:tc>
          <w:tcPr>
            <w:tcW w:w="1809" w:type="dxa"/>
          </w:tcPr>
          <w:p w:rsidR="00E12F94" w:rsidRPr="00CA54B9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DE0" w:rsidTr="009B5DE0">
        <w:trPr>
          <w:trHeight w:val="360"/>
        </w:trPr>
        <w:tc>
          <w:tcPr>
            <w:tcW w:w="812" w:type="dxa"/>
          </w:tcPr>
          <w:p w:rsidR="009B5DE0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</w:tcPr>
          <w:p w:rsidR="009B5DE0" w:rsidRPr="009B5DE0" w:rsidRDefault="009B5DE0" w:rsidP="009B5DE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Государственная система обеспечения безопасности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населения</w:t>
            </w:r>
          </w:p>
        </w:tc>
        <w:tc>
          <w:tcPr>
            <w:tcW w:w="1809" w:type="dxa"/>
          </w:tcPr>
          <w:p w:rsidR="009B5DE0" w:rsidRPr="00CA54B9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3" w:type="dxa"/>
          </w:tcPr>
          <w:p w:rsidR="009B5DE0" w:rsidRPr="00942152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9B5DE0" w:rsidRDefault="009B5DE0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9B5DE0" w:rsidRDefault="009B5DE0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DE0" w:rsidTr="009B5DE0">
        <w:trPr>
          <w:trHeight w:val="735"/>
        </w:trPr>
        <w:tc>
          <w:tcPr>
            <w:tcW w:w="812" w:type="dxa"/>
          </w:tcPr>
          <w:p w:rsidR="009B5DE0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74" w:type="dxa"/>
          </w:tcPr>
          <w:p w:rsidR="009B5DE0" w:rsidRDefault="009B5DE0" w:rsidP="009B5DE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4C4354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Основные положения </w:t>
            </w:r>
            <w:hyperlink r:id="rId12" w:anchor="block_1000" w:history="1">
              <w:r w:rsidR="004C4354" w:rsidRPr="00122A9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Концепции</w:t>
              </w:r>
            </w:hyperlink>
            <w:r w:rsidR="004C435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C4354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национальной безопасности Российской Федерации.</w:t>
            </w: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</w:t>
            </w:r>
            <w:proofErr w:type="gramStart"/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Чрезвычайные ситуации природного (метеорологические, геологические, гидрологические, биологические)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характера</w:t>
            </w:r>
            <w:proofErr w:type="gramEnd"/>
          </w:p>
          <w:p w:rsidR="009B5DE0" w:rsidRPr="009B5DE0" w:rsidRDefault="009B5DE0" w:rsidP="009B5DE0">
            <w:pPr>
              <w:shd w:val="clear" w:color="auto" w:fill="FFFFFF"/>
              <w:spacing w:line="283" w:lineRule="exact"/>
              <w:ind w:right="54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5D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09" w:type="dxa"/>
          </w:tcPr>
          <w:p w:rsidR="009B5DE0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9B5DE0" w:rsidRPr="00942152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9B5DE0" w:rsidRDefault="009B5DE0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9B5DE0" w:rsidRDefault="009B5DE0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DE0" w:rsidTr="009B5DE0">
        <w:trPr>
          <w:trHeight w:val="637"/>
        </w:trPr>
        <w:tc>
          <w:tcPr>
            <w:tcW w:w="812" w:type="dxa"/>
          </w:tcPr>
          <w:p w:rsidR="009B5DE0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74" w:type="dxa"/>
          </w:tcPr>
          <w:p w:rsidR="009B5DE0" w:rsidRPr="009B5DE0" w:rsidRDefault="009B5DE0" w:rsidP="009B5DE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9B5DE0">
              <w:rPr>
                <w:rFonts w:ascii="Times New Roman" w:hAnsi="Times New Roman" w:cs="Times New Roman"/>
                <w:sz w:val="24"/>
                <w:szCs w:val="24"/>
              </w:rPr>
              <w:t>Правила поведения при получении сигнала о ч/</w:t>
            </w:r>
            <w:proofErr w:type="gramStart"/>
            <w:r w:rsidRPr="009B5DE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9B5DE0">
              <w:rPr>
                <w:rFonts w:ascii="Times New Roman" w:hAnsi="Times New Roman" w:cs="Times New Roman"/>
                <w:sz w:val="24"/>
                <w:szCs w:val="24"/>
              </w:rPr>
              <w:t xml:space="preserve">  в образовательном учреждении.</w:t>
            </w:r>
            <w:r w:rsidR="001C7B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5DE0">
              <w:rPr>
                <w:rFonts w:ascii="Times New Roman" w:hAnsi="Times New Roman" w:cs="Times New Roman"/>
                <w:sz w:val="24"/>
                <w:szCs w:val="24"/>
              </w:rPr>
              <w:t xml:space="preserve">Практика. </w:t>
            </w: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</w:t>
            </w:r>
          </w:p>
        </w:tc>
        <w:tc>
          <w:tcPr>
            <w:tcW w:w="1809" w:type="dxa"/>
          </w:tcPr>
          <w:p w:rsidR="009B5DE0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9B5DE0" w:rsidRPr="00942152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9B5DE0" w:rsidRDefault="009B5DE0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9B5DE0" w:rsidRDefault="009B5DE0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689F" w:rsidTr="009B5DE0">
        <w:trPr>
          <w:trHeight w:val="619"/>
        </w:trPr>
        <w:tc>
          <w:tcPr>
            <w:tcW w:w="812" w:type="dxa"/>
          </w:tcPr>
          <w:p w:rsidR="00C4689F" w:rsidRPr="00CA54B9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74" w:type="dxa"/>
          </w:tcPr>
          <w:p w:rsidR="00E12F94" w:rsidRPr="009B5DE0" w:rsidRDefault="004C4354" w:rsidP="009B5DE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Единая государственная система предупреждения и ликвидации чрезвычайных ситуаций природного и техногенного характера (РСЧС</w:t>
            </w:r>
            <w:proofErr w:type="gramEnd"/>
          </w:p>
        </w:tc>
        <w:tc>
          <w:tcPr>
            <w:tcW w:w="1809" w:type="dxa"/>
          </w:tcPr>
          <w:p w:rsidR="00C4689F" w:rsidRPr="00CA54B9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D3191" w:rsidRPr="00942152" w:rsidRDefault="00ED3191" w:rsidP="009B5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E12F94">
        <w:trPr>
          <w:trHeight w:val="279"/>
        </w:trPr>
        <w:tc>
          <w:tcPr>
            <w:tcW w:w="812" w:type="dxa"/>
          </w:tcPr>
          <w:p w:rsidR="00E12F94" w:rsidRPr="00CA54B9" w:rsidRDefault="009B5DE0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74" w:type="dxa"/>
          </w:tcPr>
          <w:p w:rsidR="00E12F94" w:rsidRPr="004C4354" w:rsidRDefault="009B5DE0" w:rsidP="004C435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B5D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C4354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Гражданская оборона, ее предназначение и задачи по обеспечению защиты населения от опасностей, возникающих при ведении военных действий или вследствие этих действий.</w:t>
            </w:r>
          </w:p>
        </w:tc>
        <w:tc>
          <w:tcPr>
            <w:tcW w:w="1809" w:type="dxa"/>
          </w:tcPr>
          <w:p w:rsidR="00E12F94" w:rsidRPr="00CA54B9" w:rsidRDefault="00F71B6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C4689F">
        <w:trPr>
          <w:trHeight w:val="255"/>
        </w:trPr>
        <w:tc>
          <w:tcPr>
            <w:tcW w:w="812" w:type="dxa"/>
          </w:tcPr>
          <w:p w:rsidR="00E12F94" w:rsidRPr="00CA54B9" w:rsidRDefault="00067F88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8074" w:type="dxa"/>
          </w:tcPr>
          <w:p w:rsidR="00E12F94" w:rsidRPr="00122A92" w:rsidRDefault="00067F88" w:rsidP="009B5DE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56F8C">
              <w:rPr>
                <w:sz w:val="24"/>
                <w:szCs w:val="24"/>
              </w:rPr>
              <w:t>Современные средства поражения, их поражающие факторы</w:t>
            </w:r>
          </w:p>
        </w:tc>
        <w:tc>
          <w:tcPr>
            <w:tcW w:w="1809" w:type="dxa"/>
          </w:tcPr>
          <w:p w:rsidR="00E12F94" w:rsidRPr="00CA54B9" w:rsidRDefault="00067F88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3" w:type="dxa"/>
          </w:tcPr>
          <w:p w:rsidR="00083373" w:rsidRPr="00942152" w:rsidRDefault="0008337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689F" w:rsidTr="00E12F94">
        <w:trPr>
          <w:trHeight w:val="126"/>
        </w:trPr>
        <w:tc>
          <w:tcPr>
            <w:tcW w:w="812" w:type="dxa"/>
          </w:tcPr>
          <w:p w:rsidR="00C4689F" w:rsidRPr="00CA54B9" w:rsidRDefault="00067F88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74" w:type="dxa"/>
          </w:tcPr>
          <w:p w:rsidR="00067F88" w:rsidRPr="007E6716" w:rsidRDefault="00E12F94" w:rsidP="00067F88">
            <w:pPr>
              <w:shd w:val="clear" w:color="auto" w:fill="FFFFFF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="00067F88" w:rsidRPr="007E6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Оповещение и информирование населения </w:t>
            </w:r>
            <w:proofErr w:type="gramStart"/>
            <w:r w:rsidR="00067F88" w:rsidRPr="007E6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</w:p>
          <w:p w:rsidR="00C4689F" w:rsidRDefault="00067F88" w:rsidP="00067F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E6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опасностях</w:t>
            </w:r>
            <w:proofErr w:type="gramEnd"/>
            <w:r w:rsidRPr="007E6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возникающих в ч/с военного и мирного времени</w:t>
            </w:r>
          </w:p>
        </w:tc>
        <w:tc>
          <w:tcPr>
            <w:tcW w:w="1809" w:type="dxa"/>
          </w:tcPr>
          <w:p w:rsidR="00C4689F" w:rsidRPr="00CA54B9" w:rsidRDefault="00067F88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C4689F" w:rsidRPr="00942152" w:rsidRDefault="00C4689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C4689F" w:rsidRDefault="00C4689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E12F94">
        <w:trPr>
          <w:trHeight w:val="477"/>
        </w:trPr>
        <w:tc>
          <w:tcPr>
            <w:tcW w:w="812" w:type="dxa"/>
          </w:tcPr>
          <w:p w:rsidR="00E12F94" w:rsidRPr="00CA54B9" w:rsidRDefault="007036DB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74" w:type="dxa"/>
          </w:tcPr>
          <w:p w:rsidR="00E12F94" w:rsidRPr="004C4354" w:rsidRDefault="00E56422" w:rsidP="004C43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</w:t>
            </w:r>
            <w:r w:rsidR="003958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C4354" w:rsidRPr="004C4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инженерной защиты населения от поражающих факторов  ч\с мирного и военного времени</w:t>
            </w:r>
          </w:p>
        </w:tc>
        <w:tc>
          <w:tcPr>
            <w:tcW w:w="1809" w:type="dxa"/>
          </w:tcPr>
          <w:p w:rsidR="00E12F94" w:rsidRPr="00CA54B9" w:rsidRDefault="00F71B6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7036DB">
        <w:trPr>
          <w:trHeight w:val="423"/>
        </w:trPr>
        <w:tc>
          <w:tcPr>
            <w:tcW w:w="812" w:type="dxa"/>
          </w:tcPr>
          <w:p w:rsidR="00E12F94" w:rsidRPr="00CA54B9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</w:tcPr>
          <w:tbl>
            <w:tblPr>
              <w:tblW w:w="30529" w:type="dxa"/>
              <w:tblInd w:w="45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22747"/>
              <w:gridCol w:w="7782"/>
            </w:tblGrid>
            <w:tr w:rsidR="007036DB" w:rsidRPr="00B56F8C" w:rsidTr="007036DB">
              <w:trPr>
                <w:trHeight w:hRule="exact" w:val="443"/>
              </w:trPr>
              <w:tc>
                <w:tcPr>
                  <w:tcW w:w="22747" w:type="dxa"/>
                  <w:tcBorders>
                    <w:top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7036DB" w:rsidRDefault="007036DB" w:rsidP="007036DB">
                  <w:pPr>
                    <w:shd w:val="clear" w:color="auto" w:fill="FFFFFF"/>
                    <w:spacing w:line="278" w:lineRule="exact"/>
                    <w:ind w:right="211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Раздел 3  </w:t>
                  </w:r>
                  <w:r w:rsidRPr="00B56F8C">
                    <w:rPr>
                      <w:b/>
                      <w:sz w:val="24"/>
                      <w:szCs w:val="24"/>
                    </w:rPr>
                    <w:t>Основы обороны государства и воинская обязанность</w:t>
                  </w:r>
                </w:p>
                <w:p w:rsidR="007036DB" w:rsidRDefault="007036DB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b/>
                      <w:sz w:val="24"/>
                      <w:szCs w:val="24"/>
                    </w:rPr>
                  </w:pPr>
                </w:p>
                <w:p w:rsidR="007036DB" w:rsidRDefault="007036DB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b/>
                      <w:sz w:val="24"/>
                      <w:szCs w:val="24"/>
                    </w:rPr>
                  </w:pPr>
                </w:p>
                <w:p w:rsidR="007036DB" w:rsidRDefault="007036DB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b/>
                      <w:sz w:val="24"/>
                      <w:szCs w:val="24"/>
                    </w:rPr>
                  </w:pPr>
                </w:p>
                <w:p w:rsidR="007036DB" w:rsidRDefault="007036DB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b/>
                      <w:sz w:val="24"/>
                      <w:szCs w:val="24"/>
                    </w:rPr>
                  </w:pPr>
                </w:p>
                <w:p w:rsidR="007036DB" w:rsidRPr="00B56F8C" w:rsidRDefault="007036DB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782" w:type="dxa"/>
                  <w:tcBorders>
                    <w:top w:val="single" w:sz="4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shd w:val="clear" w:color="auto" w:fill="FFFFFF"/>
                </w:tcPr>
                <w:p w:rsidR="007036DB" w:rsidRPr="00B56F8C" w:rsidRDefault="007036DB" w:rsidP="008E0FFC">
                  <w:pPr>
                    <w:rPr>
                      <w:sz w:val="24"/>
                      <w:szCs w:val="24"/>
                    </w:rPr>
                  </w:pPr>
                </w:p>
                <w:p w:rsidR="007036DB" w:rsidRPr="00B56F8C" w:rsidRDefault="007036DB" w:rsidP="008E0FFC">
                  <w:pPr>
                    <w:shd w:val="clear" w:color="auto" w:fill="FFFFFF"/>
                    <w:spacing w:line="278" w:lineRule="exact"/>
                    <w:ind w:left="400"/>
                    <w:rPr>
                      <w:sz w:val="24"/>
                      <w:szCs w:val="24"/>
                    </w:rPr>
                  </w:pPr>
                  <w:r w:rsidRPr="00B56F8C">
                    <w:rPr>
                      <w:b/>
                      <w:sz w:val="24"/>
                      <w:szCs w:val="24"/>
                    </w:rPr>
                    <w:t>17часов</w:t>
                  </w:r>
                </w:p>
              </w:tc>
            </w:tr>
          </w:tbl>
          <w:p w:rsidR="00E12F94" w:rsidRPr="00122A92" w:rsidRDefault="00E12F94" w:rsidP="009B5DE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E12F94" w:rsidRPr="00CA54B9" w:rsidRDefault="007036DB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7036DB">
        <w:trPr>
          <w:trHeight w:val="387"/>
        </w:trPr>
        <w:tc>
          <w:tcPr>
            <w:tcW w:w="812" w:type="dxa"/>
          </w:tcPr>
          <w:p w:rsidR="00E12F94" w:rsidRPr="00CA54B9" w:rsidRDefault="007036DB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74" w:type="dxa"/>
          </w:tcPr>
          <w:p w:rsidR="00E12F94" w:rsidRPr="007036DB" w:rsidRDefault="007036DB" w:rsidP="00E12F9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6DB">
              <w:rPr>
                <w:rFonts w:ascii="Times New Roman" w:hAnsi="Times New Roman" w:cs="Times New Roman"/>
                <w:sz w:val="24"/>
                <w:szCs w:val="24"/>
              </w:rPr>
              <w:t>Организация вооружённых сил  в 14- 19 веках</w:t>
            </w:r>
          </w:p>
        </w:tc>
        <w:tc>
          <w:tcPr>
            <w:tcW w:w="1809" w:type="dxa"/>
          </w:tcPr>
          <w:p w:rsidR="00E12F94" w:rsidRPr="00CA54B9" w:rsidRDefault="00F71B6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7036DB">
        <w:trPr>
          <w:trHeight w:val="408"/>
        </w:trPr>
        <w:tc>
          <w:tcPr>
            <w:tcW w:w="812" w:type="dxa"/>
          </w:tcPr>
          <w:p w:rsidR="00E12F94" w:rsidRPr="00CA54B9" w:rsidRDefault="007036DB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8074" w:type="dxa"/>
          </w:tcPr>
          <w:p w:rsidR="00E12F94" w:rsidRPr="007036DB" w:rsidRDefault="007036DB" w:rsidP="00F71B6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36DB">
              <w:rPr>
                <w:rFonts w:ascii="Times New Roman" w:hAnsi="Times New Roman" w:cs="Times New Roman"/>
                <w:sz w:val="24"/>
                <w:szCs w:val="24"/>
              </w:rPr>
              <w:t>Создание советских Вооружённых Сил</w:t>
            </w:r>
            <w:proofErr w:type="gramStart"/>
            <w:r w:rsidRPr="007036D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036DB">
              <w:rPr>
                <w:rFonts w:ascii="Times New Roman" w:hAnsi="Times New Roman" w:cs="Times New Roman"/>
                <w:sz w:val="24"/>
                <w:szCs w:val="24"/>
              </w:rPr>
              <w:t xml:space="preserve"> Вооружённые Силы РФ</w:t>
            </w:r>
          </w:p>
        </w:tc>
        <w:tc>
          <w:tcPr>
            <w:tcW w:w="1809" w:type="dxa"/>
          </w:tcPr>
          <w:p w:rsidR="00E12F94" w:rsidRPr="00CA54B9" w:rsidRDefault="00F71B6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1B6F" w:rsidTr="00E12F94">
        <w:trPr>
          <w:trHeight w:val="255"/>
        </w:trPr>
        <w:tc>
          <w:tcPr>
            <w:tcW w:w="812" w:type="dxa"/>
          </w:tcPr>
          <w:p w:rsidR="00F71B6F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074" w:type="dxa"/>
          </w:tcPr>
          <w:p w:rsidR="00F71B6F" w:rsidRPr="00B300C3" w:rsidRDefault="00B300C3" w:rsidP="00E12F9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00C3">
              <w:rPr>
                <w:rFonts w:ascii="Times New Roman" w:hAnsi="Times New Roman" w:cs="Times New Roman"/>
                <w:sz w:val="24"/>
                <w:szCs w:val="24"/>
              </w:rPr>
              <w:t>Функции и основные задачи современных Вооруженных Сил России</w:t>
            </w:r>
            <w:r w:rsidRPr="00B56F8C">
              <w:rPr>
                <w:sz w:val="24"/>
                <w:szCs w:val="24"/>
              </w:rPr>
              <w:t xml:space="preserve">, </w:t>
            </w:r>
            <w:r w:rsidRPr="00B300C3">
              <w:rPr>
                <w:rFonts w:ascii="Times New Roman" w:hAnsi="Times New Roman" w:cs="Times New Roman"/>
                <w:sz w:val="24"/>
                <w:szCs w:val="24"/>
              </w:rPr>
              <w:t>Виды Вооруженных Сил РФ, рода войск.</w:t>
            </w:r>
          </w:p>
        </w:tc>
        <w:tc>
          <w:tcPr>
            <w:tcW w:w="1809" w:type="dxa"/>
          </w:tcPr>
          <w:p w:rsidR="00F71B6F" w:rsidRPr="00CA54B9" w:rsidRDefault="0098402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F71B6F" w:rsidRPr="00942152" w:rsidRDefault="00F71B6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F71B6F" w:rsidRDefault="00F71B6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F71B6F" w:rsidRDefault="00F71B6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B300C3">
        <w:trPr>
          <w:trHeight w:val="330"/>
        </w:trPr>
        <w:tc>
          <w:tcPr>
            <w:tcW w:w="812" w:type="dxa"/>
          </w:tcPr>
          <w:p w:rsidR="00E12F94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074" w:type="dxa"/>
          </w:tcPr>
          <w:p w:rsidR="00E12F94" w:rsidRPr="00122A92" w:rsidRDefault="00B300C3" w:rsidP="00B30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30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Сухопутные войска</w:t>
            </w:r>
          </w:p>
        </w:tc>
        <w:tc>
          <w:tcPr>
            <w:tcW w:w="1809" w:type="dxa"/>
          </w:tcPr>
          <w:p w:rsidR="00E12F94" w:rsidRPr="00CA54B9" w:rsidRDefault="0098402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00C3" w:rsidTr="00B300C3">
        <w:trPr>
          <w:trHeight w:val="420"/>
        </w:trPr>
        <w:tc>
          <w:tcPr>
            <w:tcW w:w="812" w:type="dxa"/>
          </w:tcPr>
          <w:p w:rsidR="00B300C3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074" w:type="dxa"/>
          </w:tcPr>
          <w:p w:rsidR="00B300C3" w:rsidRPr="00B300C3" w:rsidRDefault="00B300C3" w:rsidP="00B30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Воздушно-космические силы</w:t>
            </w:r>
          </w:p>
        </w:tc>
        <w:tc>
          <w:tcPr>
            <w:tcW w:w="1809" w:type="dxa"/>
          </w:tcPr>
          <w:p w:rsidR="00B300C3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B300C3" w:rsidRPr="00942152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B300C3" w:rsidRDefault="00B300C3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B300C3" w:rsidRDefault="00B300C3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00C3" w:rsidTr="00B300C3">
        <w:trPr>
          <w:trHeight w:val="420"/>
        </w:trPr>
        <w:tc>
          <w:tcPr>
            <w:tcW w:w="812" w:type="dxa"/>
          </w:tcPr>
          <w:p w:rsidR="00B300C3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074" w:type="dxa"/>
          </w:tcPr>
          <w:p w:rsidR="00B300C3" w:rsidRPr="00B300C3" w:rsidRDefault="00B300C3" w:rsidP="00B30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Военно-Морской флот</w:t>
            </w:r>
          </w:p>
        </w:tc>
        <w:tc>
          <w:tcPr>
            <w:tcW w:w="1809" w:type="dxa"/>
          </w:tcPr>
          <w:p w:rsidR="00B300C3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B300C3" w:rsidRPr="00942152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B300C3" w:rsidRDefault="00B300C3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B300C3" w:rsidRDefault="00B300C3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00C3" w:rsidTr="00CA54B9">
        <w:trPr>
          <w:trHeight w:val="270"/>
        </w:trPr>
        <w:tc>
          <w:tcPr>
            <w:tcW w:w="812" w:type="dxa"/>
          </w:tcPr>
          <w:p w:rsidR="00B300C3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074" w:type="dxa"/>
          </w:tcPr>
          <w:p w:rsidR="00B300C3" w:rsidRPr="00B300C3" w:rsidRDefault="00B300C3" w:rsidP="00B30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0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Ракетные войска стратегического назначения</w:t>
            </w:r>
          </w:p>
        </w:tc>
        <w:tc>
          <w:tcPr>
            <w:tcW w:w="1809" w:type="dxa"/>
          </w:tcPr>
          <w:p w:rsidR="00B300C3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B300C3" w:rsidRPr="00942152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B300C3" w:rsidRDefault="00B300C3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B300C3" w:rsidRDefault="00B300C3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E12F94">
        <w:trPr>
          <w:trHeight w:val="126"/>
        </w:trPr>
        <w:tc>
          <w:tcPr>
            <w:tcW w:w="812" w:type="dxa"/>
          </w:tcPr>
          <w:p w:rsidR="00E12F94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74" w:type="dxa"/>
          </w:tcPr>
          <w:p w:rsidR="00E12F94" w:rsidRPr="00B300C3" w:rsidRDefault="00B300C3" w:rsidP="00B30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0C3">
              <w:rPr>
                <w:rFonts w:ascii="Times New Roman" w:hAnsi="Times New Roman" w:cs="Times New Roman"/>
                <w:sz w:val="24"/>
                <w:szCs w:val="24"/>
              </w:rPr>
              <w:t>Воздушно-десантные войска</w:t>
            </w:r>
          </w:p>
        </w:tc>
        <w:tc>
          <w:tcPr>
            <w:tcW w:w="1809" w:type="dxa"/>
          </w:tcPr>
          <w:p w:rsidR="00E12F94" w:rsidRPr="00CA54B9" w:rsidRDefault="0098402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E12F94">
        <w:trPr>
          <w:trHeight w:val="126"/>
        </w:trPr>
        <w:tc>
          <w:tcPr>
            <w:tcW w:w="812" w:type="dxa"/>
          </w:tcPr>
          <w:p w:rsidR="00E12F94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074" w:type="dxa"/>
          </w:tcPr>
          <w:p w:rsidR="00E12F94" w:rsidRPr="00B300C3" w:rsidRDefault="00B300C3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392">
              <w:rPr>
                <w:rFonts w:ascii="Times New Roman" w:hAnsi="Times New Roman" w:cs="Times New Roman"/>
                <w:sz w:val="24"/>
                <w:szCs w:val="24"/>
              </w:rPr>
              <w:t>Другие войска, их состав и предназначение</w:t>
            </w:r>
          </w:p>
        </w:tc>
        <w:tc>
          <w:tcPr>
            <w:tcW w:w="1809" w:type="dxa"/>
          </w:tcPr>
          <w:p w:rsidR="00E12F94" w:rsidRPr="00CA54B9" w:rsidRDefault="0098402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E12F94">
        <w:trPr>
          <w:trHeight w:val="180"/>
        </w:trPr>
        <w:tc>
          <w:tcPr>
            <w:tcW w:w="812" w:type="dxa"/>
          </w:tcPr>
          <w:p w:rsidR="00E12F94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074" w:type="dxa"/>
          </w:tcPr>
          <w:p w:rsidR="00E12F94" w:rsidRPr="00B300C3" w:rsidRDefault="00B300C3" w:rsidP="004C43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0C3"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 и верность </w:t>
            </w:r>
            <w:proofErr w:type="gramStart"/>
            <w:r w:rsidRPr="00B300C3">
              <w:rPr>
                <w:rFonts w:ascii="Times New Roman" w:hAnsi="Times New Roman" w:cs="Times New Roman"/>
                <w:sz w:val="24"/>
                <w:szCs w:val="24"/>
              </w:rPr>
              <w:t>воинскому</w:t>
            </w:r>
            <w:proofErr w:type="gramEnd"/>
            <w:r w:rsidRPr="00B300C3">
              <w:rPr>
                <w:rFonts w:ascii="Times New Roman" w:hAnsi="Times New Roman" w:cs="Times New Roman"/>
                <w:sz w:val="24"/>
                <w:szCs w:val="24"/>
              </w:rPr>
              <w:t xml:space="preserve"> долгу-качества защитника Отечества</w:t>
            </w:r>
          </w:p>
        </w:tc>
        <w:tc>
          <w:tcPr>
            <w:tcW w:w="1809" w:type="dxa"/>
          </w:tcPr>
          <w:p w:rsidR="00E12F94" w:rsidRPr="00CA54B9" w:rsidRDefault="0098402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F71B6F">
        <w:trPr>
          <w:trHeight w:val="465"/>
        </w:trPr>
        <w:tc>
          <w:tcPr>
            <w:tcW w:w="812" w:type="dxa"/>
          </w:tcPr>
          <w:p w:rsidR="00E12F94" w:rsidRPr="00CA54B9" w:rsidRDefault="00B300C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746EF">
              <w:rPr>
                <w:rFonts w:ascii="Times New Roman" w:hAnsi="Times New Roman" w:cs="Times New Roman"/>
                <w:sz w:val="24"/>
                <w:szCs w:val="24"/>
              </w:rPr>
              <w:t>-29</w:t>
            </w:r>
          </w:p>
        </w:tc>
        <w:tc>
          <w:tcPr>
            <w:tcW w:w="8074" w:type="dxa"/>
          </w:tcPr>
          <w:p w:rsidR="00E12F94" w:rsidRPr="00B300C3" w:rsidRDefault="00B300C3" w:rsidP="00E12F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0C3">
              <w:rPr>
                <w:rFonts w:ascii="Times New Roman" w:hAnsi="Times New Roman" w:cs="Times New Roman"/>
                <w:sz w:val="24"/>
                <w:szCs w:val="24"/>
              </w:rPr>
              <w:t>Дни воинской славы России – дни славных побед</w:t>
            </w:r>
          </w:p>
        </w:tc>
        <w:tc>
          <w:tcPr>
            <w:tcW w:w="1809" w:type="dxa"/>
          </w:tcPr>
          <w:p w:rsidR="00E12F94" w:rsidRPr="00CA54B9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3" w:type="dxa"/>
          </w:tcPr>
          <w:p w:rsidR="00083373" w:rsidRPr="00942152" w:rsidRDefault="00083373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1B6F" w:rsidTr="00A746EF">
        <w:trPr>
          <w:trHeight w:val="559"/>
        </w:trPr>
        <w:tc>
          <w:tcPr>
            <w:tcW w:w="812" w:type="dxa"/>
          </w:tcPr>
          <w:p w:rsidR="00F71B6F" w:rsidRPr="00CA54B9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74" w:type="dxa"/>
          </w:tcPr>
          <w:p w:rsidR="00A746EF" w:rsidRPr="00D31DB7" w:rsidRDefault="00A746EF" w:rsidP="00A746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D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Государственная и военная символика Российской Федерации</w:t>
            </w:r>
            <w:proofErr w:type="gramStart"/>
            <w:r w:rsidRPr="00D31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D31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Боевое Знамя воинской части.</w:t>
            </w:r>
          </w:p>
          <w:p w:rsidR="00F71B6F" w:rsidRPr="00A746EF" w:rsidRDefault="00A746EF" w:rsidP="00A746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 и  войсковое товарищество.</w:t>
            </w:r>
          </w:p>
        </w:tc>
        <w:tc>
          <w:tcPr>
            <w:tcW w:w="1809" w:type="dxa"/>
          </w:tcPr>
          <w:p w:rsidR="00F71B6F" w:rsidRPr="00CA54B9" w:rsidRDefault="0098402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F71B6F" w:rsidRPr="00942152" w:rsidRDefault="00F71B6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F71B6F" w:rsidRDefault="00F71B6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F71B6F" w:rsidRDefault="00F71B6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E12F94">
        <w:trPr>
          <w:trHeight w:val="135"/>
        </w:trPr>
        <w:tc>
          <w:tcPr>
            <w:tcW w:w="812" w:type="dxa"/>
          </w:tcPr>
          <w:p w:rsidR="00E12F94" w:rsidRPr="00CA54B9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074" w:type="dxa"/>
          </w:tcPr>
          <w:p w:rsidR="00E12F94" w:rsidRPr="00A746EF" w:rsidRDefault="00A746EF" w:rsidP="00A746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1809" w:type="dxa"/>
          </w:tcPr>
          <w:p w:rsidR="00E12F94" w:rsidRPr="00CA54B9" w:rsidRDefault="0098402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2F94" w:rsidTr="00A746EF">
        <w:trPr>
          <w:trHeight w:val="330"/>
        </w:trPr>
        <w:tc>
          <w:tcPr>
            <w:tcW w:w="812" w:type="dxa"/>
          </w:tcPr>
          <w:p w:rsidR="00E12F94" w:rsidRPr="00CA54B9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074" w:type="dxa"/>
          </w:tcPr>
          <w:p w:rsidR="00E12F94" w:rsidRPr="00A746EF" w:rsidRDefault="00A746EF" w:rsidP="00A746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Ордена-почётные</w:t>
            </w:r>
            <w:proofErr w:type="gramEnd"/>
            <w:r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награды за воин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ские отличия и заслуги в боевых </w:t>
            </w:r>
            <w:r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действиях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повседневной жизни</w:t>
            </w:r>
          </w:p>
        </w:tc>
        <w:tc>
          <w:tcPr>
            <w:tcW w:w="1809" w:type="dxa"/>
          </w:tcPr>
          <w:p w:rsidR="00E12F94" w:rsidRPr="00CA54B9" w:rsidRDefault="0098402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E12F94" w:rsidRPr="00942152" w:rsidRDefault="00E12F94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E12F94" w:rsidRDefault="00E12F94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46EF" w:rsidTr="00A746EF">
        <w:trPr>
          <w:trHeight w:val="255"/>
        </w:trPr>
        <w:tc>
          <w:tcPr>
            <w:tcW w:w="812" w:type="dxa"/>
          </w:tcPr>
          <w:p w:rsidR="00A746EF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074" w:type="dxa"/>
          </w:tcPr>
          <w:p w:rsidR="00A746EF" w:rsidRPr="00A746EF" w:rsidRDefault="00A746EF" w:rsidP="00F71B6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радиции и ритуалы Вооруженных Сил Российской Федерации.</w:t>
            </w:r>
          </w:p>
        </w:tc>
        <w:tc>
          <w:tcPr>
            <w:tcW w:w="1809" w:type="dxa"/>
          </w:tcPr>
          <w:p w:rsidR="00A746EF" w:rsidRPr="00CA54B9" w:rsidRDefault="004D298C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A746EF" w:rsidRPr="00942152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A746EF" w:rsidRDefault="00A746E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A746EF" w:rsidRDefault="00A746E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46EF" w:rsidTr="00A746EF">
        <w:trPr>
          <w:trHeight w:val="279"/>
        </w:trPr>
        <w:tc>
          <w:tcPr>
            <w:tcW w:w="812" w:type="dxa"/>
          </w:tcPr>
          <w:p w:rsidR="00A746EF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074" w:type="dxa"/>
          </w:tcPr>
          <w:p w:rsidR="00A746EF" w:rsidRPr="00A746EF" w:rsidRDefault="00A746EF" w:rsidP="00F71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6EF">
              <w:rPr>
                <w:rFonts w:ascii="Times New Roman" w:hAnsi="Times New Roman" w:cs="Times New Roman"/>
                <w:sz w:val="24"/>
                <w:szCs w:val="24"/>
              </w:rPr>
              <w:t>Урок обобщения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746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Основы обороны государства и воинская 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</w:t>
            </w:r>
            <w:r w:rsidRPr="00A746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язанность"</w:t>
            </w:r>
          </w:p>
        </w:tc>
        <w:tc>
          <w:tcPr>
            <w:tcW w:w="1809" w:type="dxa"/>
          </w:tcPr>
          <w:p w:rsidR="00A746EF" w:rsidRPr="00CA54B9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</w:tcPr>
          <w:p w:rsidR="00A746EF" w:rsidRPr="00942152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A746EF" w:rsidRDefault="00A746E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A746EF" w:rsidRDefault="00A746E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46EF" w:rsidTr="00C4689F">
        <w:trPr>
          <w:trHeight w:val="810"/>
        </w:trPr>
        <w:tc>
          <w:tcPr>
            <w:tcW w:w="812" w:type="dxa"/>
          </w:tcPr>
          <w:p w:rsidR="00A746EF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074" w:type="dxa"/>
          </w:tcPr>
          <w:p w:rsidR="00A746EF" w:rsidRPr="00A746EF" w:rsidRDefault="00A746EF" w:rsidP="00F71B6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746EF">
              <w:rPr>
                <w:rFonts w:ascii="Times New Roman" w:hAnsi="Times New Roman" w:cs="Times New Roman"/>
                <w:sz w:val="24"/>
                <w:szCs w:val="24"/>
              </w:rPr>
              <w:t>Урок обобщения «</w:t>
            </w:r>
            <w:r w:rsidRPr="00A746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Государственная система обеспечения безопасности населения»</w:t>
            </w:r>
          </w:p>
          <w:p w:rsidR="00A746EF" w:rsidRPr="00A746EF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A746EF" w:rsidRPr="00CA54B9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</w:tcPr>
          <w:p w:rsidR="00A746EF" w:rsidRPr="00942152" w:rsidRDefault="00A746EF" w:rsidP="0012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A746EF" w:rsidRDefault="00A746E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A746EF" w:rsidRDefault="00A746EF" w:rsidP="00122A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07D29" w:rsidRPr="006518D8" w:rsidRDefault="00A07D29" w:rsidP="00122A92">
      <w:pPr>
        <w:rPr>
          <w:rFonts w:ascii="Times New Roman" w:hAnsi="Times New Roman" w:cs="Times New Roman"/>
          <w:b/>
          <w:sz w:val="24"/>
          <w:szCs w:val="24"/>
        </w:rPr>
      </w:pPr>
    </w:p>
    <w:sectPr w:rsidR="00A07D29" w:rsidRPr="006518D8" w:rsidSect="00ED2B1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B1D"/>
    <w:rsid w:val="00067F88"/>
    <w:rsid w:val="00083373"/>
    <w:rsid w:val="000D2D66"/>
    <w:rsid w:val="00122A92"/>
    <w:rsid w:val="001259E5"/>
    <w:rsid w:val="00140B27"/>
    <w:rsid w:val="001C7BA3"/>
    <w:rsid w:val="003958EB"/>
    <w:rsid w:val="003A2C4C"/>
    <w:rsid w:val="004747DD"/>
    <w:rsid w:val="00480939"/>
    <w:rsid w:val="004C4354"/>
    <w:rsid w:val="004D298C"/>
    <w:rsid w:val="005A64E7"/>
    <w:rsid w:val="005C7651"/>
    <w:rsid w:val="00630DCD"/>
    <w:rsid w:val="006518D8"/>
    <w:rsid w:val="007036DB"/>
    <w:rsid w:val="00704FE5"/>
    <w:rsid w:val="007507C9"/>
    <w:rsid w:val="00765A77"/>
    <w:rsid w:val="0078307D"/>
    <w:rsid w:val="007A0AE3"/>
    <w:rsid w:val="007E6716"/>
    <w:rsid w:val="00942152"/>
    <w:rsid w:val="00956728"/>
    <w:rsid w:val="0098402F"/>
    <w:rsid w:val="009B5DE0"/>
    <w:rsid w:val="00A05C8D"/>
    <w:rsid w:val="00A07D29"/>
    <w:rsid w:val="00A46E6E"/>
    <w:rsid w:val="00A73202"/>
    <w:rsid w:val="00A746EF"/>
    <w:rsid w:val="00B300C3"/>
    <w:rsid w:val="00BB3803"/>
    <w:rsid w:val="00C4689F"/>
    <w:rsid w:val="00CA54B9"/>
    <w:rsid w:val="00D028C5"/>
    <w:rsid w:val="00D31DB7"/>
    <w:rsid w:val="00E12F94"/>
    <w:rsid w:val="00E56422"/>
    <w:rsid w:val="00ED2B1D"/>
    <w:rsid w:val="00ED3191"/>
    <w:rsid w:val="00F70392"/>
    <w:rsid w:val="00F71B6F"/>
    <w:rsid w:val="00FC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2B1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C468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04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4F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2B1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C468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04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4F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2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305770/4288a49e38eebbaa5e5d5a8c716dfc29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base.garant.ru/1305770/4288a49e38eebbaa5e5d5a8c716dfc29/" TargetMode="External"/><Relationship Id="rId12" Type="http://schemas.openxmlformats.org/officeDocument/2006/relationships/hyperlink" Target="http://base.garant.ru/12117978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base.garant.ru/12117978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base.garant.ru/1305770/4288a49e38eebbaa5e5d5a8c716dfc2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ase.garant.ru/6150599/69cc8caab1b89b5399885a19b03df26b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8A31E-A33E-4806-AFE4-2EFE3BD8B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1468</Words>
  <Characters>8373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Алексей</cp:lastModifiedBy>
  <cp:revision>24</cp:revision>
  <cp:lastPrinted>2020-09-19T12:55:00Z</cp:lastPrinted>
  <dcterms:created xsi:type="dcterms:W3CDTF">2019-09-29T10:20:00Z</dcterms:created>
  <dcterms:modified xsi:type="dcterms:W3CDTF">2010-04-21T23:32:00Z</dcterms:modified>
</cp:coreProperties>
</file>